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bd4p9cybb041" w:id="0"/>
      <w:bookmarkEnd w:id="0"/>
      <w:r w:rsidDel="00000000" w:rsidR="00000000" w:rsidRPr="00000000">
        <w:rPr>
          <w:rFonts w:ascii="Quattrocento" w:cs="Quattrocento" w:eastAsia="Quattrocento" w:hAnsi="Quattrocento"/>
          <w:b w:val="1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Quattrocento" w:cs="Quattrocento" w:eastAsia="Quattrocento" w:hAnsi="Quattrocento"/>
          <w:b w:val="1"/>
          <w:i w:val="1"/>
          <w:sz w:val="20"/>
          <w:szCs w:val="20"/>
          <w:rtl w:val="0"/>
        </w:rPr>
        <w:t xml:space="preserve">TO BE PRINTED ON </w:t>
      </w:r>
      <w:r w:rsidDel="00000000" w:rsidR="00000000" w:rsidRPr="00000000">
        <w:rPr>
          <w:rFonts w:ascii="Quattrocento" w:cs="Quattrocento" w:eastAsia="Quattrocento" w:hAnsi="Quattrocento"/>
          <w:b w:val="1"/>
          <w:i w:val="1"/>
          <w:sz w:val="20"/>
          <w:szCs w:val="20"/>
          <w:u w:val="single"/>
          <w:rtl w:val="0"/>
        </w:rPr>
        <w:t xml:space="preserve">VENDOR COMPANY LETTERHEAD  </w:t>
      </w:r>
      <w:r w:rsidDel="00000000" w:rsidR="00000000" w:rsidRPr="00000000">
        <w:rPr>
          <w:rFonts w:ascii="Quattrocento" w:cs="Quattrocento" w:eastAsia="Quattrocento" w:hAnsi="Quattrocento"/>
          <w:b w:val="1"/>
          <w:i w:val="1"/>
          <w:sz w:val="20"/>
          <w:szCs w:val="20"/>
          <w:rtl w:val="0"/>
        </w:rPr>
        <w:t xml:space="preserve">AND SIGNED BY THE DIRECTORS OF THE VENDOR COMPANY </w:t>
      </w:r>
      <w:r w:rsidDel="00000000" w:rsidR="00000000" w:rsidRPr="00000000">
        <w:rPr>
          <w:rFonts w:ascii="Quattrocento" w:cs="Quattrocento" w:eastAsia="Quattrocento" w:hAnsi="Quattrocento"/>
          <w:b w:val="1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Board Resolution for &lt;VENDOR Company Name&gt;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Certified copy of the relevant extract from the minutes of the Meeting of Board of Directors of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&lt;VENDOR Company Name&gt;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&lt;Date&gt;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&lt;Location&gt;: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discussion the Board passed the following Resolution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“Resolved that in order to manage the company’s working capital needs, the following official/s is/are hereby authorised, jointly and severally, to enter into discounting arrangements and/or submit bids for early payments to the &lt;Enterprise Name&gt; through KredX`s platform on behalf of the Company and receive the funds in the company's official bank account.”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/>
        <w:contextualSpacing w:val="1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&lt;Director`s Name&gt;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Director Identification Number - &lt;DIN No.&gt;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Residential Address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contextualSpacing w:val="1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&lt;Director`s Name&gt;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Director Identification Number - &lt;DIN No.&gt;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Residential Address :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contextualSpacing w:val="1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&lt;Director`s Name&gt;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Director Identification Number - &lt;DIN No.&gt;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Residential Address :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…. and more (if required).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Resolved further that KredX can rely on this Resolution until a certified copy of resolution specifically pertaining to the same, revoking or modifying this Resolution has been received from the company.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Signature                          Signature              ………………………...               Signature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(DIRECTOR 1 Name)     (DIRECTOR 1 Name)                                       (DIRECTOR n Name)     </w:t>
        <w:tab/>
        <w:tab/>
        <w:tab/>
        <w:tab/>
        <w:tab/>
        <w:tab/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bookmarkStart w:colFirst="0" w:colLast="0" w:name="_sr6wnhz3zys4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1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1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b w:val="1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b w:val="1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b w:val="1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b w:val="1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b w:val="1"/>
        <w:smallCaps w:val="0"/>
        <w:strike w:val="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